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3F" w:rsidRPr="0068393F" w:rsidRDefault="0068393F" w:rsidP="0068393F">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rPr>
      </w:pPr>
      <w:r w:rsidRPr="0068393F">
        <w:rPr>
          <w:rFonts w:ascii="Times New Roman" w:eastAsia="Times New Roman" w:hAnsi="Times New Roman" w:cs="Times New Roman"/>
          <w:b/>
          <w:bCs/>
          <w:sz w:val="36"/>
          <w:szCs w:val="36"/>
        </w:rPr>
        <w:t>Lookup Functions</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Suppose you need to determine the percentage discount for a purchase based on the following table. What percentage discount should you receive on an item whose price is $78?</w:t>
      </w:r>
      <w:r w:rsidRPr="0068393F">
        <w:rPr>
          <w:rFonts w:ascii="Times New Roman" w:eastAsia="Times New Roman" w:hAnsi="Times New Roman" w:cs="Times New Roman"/>
          <w:sz w:val="24"/>
          <w:szCs w:val="24"/>
        </w:rPr>
        <w:br/>
      </w:r>
      <w:r w:rsidRPr="0068393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37615" cy="1150620"/>
            <wp:effectExtent l="0" t="0" r="635" b="0"/>
            <wp:docPr id="10" name="Picture 10" descr="im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7615" cy="1150620"/>
                    </a:xfrm>
                    <a:prstGeom prst="rect">
                      <a:avLst/>
                    </a:prstGeom>
                    <a:noFill/>
                    <a:ln>
                      <a:noFill/>
                    </a:ln>
                  </pic:spPr>
                </pic:pic>
              </a:graphicData>
            </a:graphic>
          </wp:inline>
        </w:drawing>
      </w:r>
      <w:r w:rsidRPr="0068393F">
        <w:rPr>
          <w:rFonts w:ascii="Times New Roman" w:eastAsia="Times New Roman" w:hAnsi="Times New Roman" w:cs="Times New Roman"/>
          <w:sz w:val="24"/>
          <w:szCs w:val="24"/>
        </w:rPr>
        <w:br/>
      </w:r>
      <w:r w:rsidRPr="0068393F">
        <w:rPr>
          <w:rFonts w:ascii="Times New Roman" w:eastAsia="Times New Roman" w:hAnsi="Times New Roman" w:cs="Times New Roman"/>
          <w:sz w:val="24"/>
          <w:szCs w:val="24"/>
        </w:rPr>
        <w:br/>
        <w:t>The correct answer is 20%! The table indicates that if the price is at least $75 and less than $100, then the discount is 20%. Excel has a function, =</w:t>
      </w:r>
      <w:proofErr w:type="spellStart"/>
      <w:proofErr w:type="gramStart"/>
      <w:r w:rsidRPr="0068393F">
        <w:rPr>
          <w:rFonts w:ascii="Times New Roman" w:eastAsia="Times New Roman" w:hAnsi="Times New Roman" w:cs="Times New Roman"/>
          <w:sz w:val="24"/>
          <w:szCs w:val="24"/>
        </w:rPr>
        <w:t>vlookup</w:t>
      </w:r>
      <w:proofErr w:type="spellEnd"/>
      <w:r w:rsidRPr="0068393F">
        <w:rPr>
          <w:rFonts w:ascii="Times New Roman" w:eastAsia="Times New Roman" w:hAnsi="Times New Roman" w:cs="Times New Roman"/>
          <w:sz w:val="24"/>
          <w:szCs w:val="24"/>
        </w:rPr>
        <w:t>(</w:t>
      </w:r>
      <w:proofErr w:type="gramEnd"/>
      <w:r w:rsidRPr="0068393F">
        <w:rPr>
          <w:rFonts w:ascii="Times New Roman" w:eastAsia="Times New Roman" w:hAnsi="Times New Roman" w:cs="Times New Roman"/>
          <w:sz w:val="24"/>
          <w:szCs w:val="24"/>
        </w:rPr>
        <w:t xml:space="preserve">), that works similarly by returning a value from a vertically arranged table based on a lookup value. Here is its format: </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roofErr w:type="spellStart"/>
      <w:proofErr w:type="gramStart"/>
      <w:r w:rsidRPr="0068393F">
        <w:rPr>
          <w:rFonts w:ascii="Courier New" w:eastAsia="Times New Roman" w:hAnsi="Courier New" w:cs="Courier New"/>
          <w:sz w:val="20"/>
          <w:szCs w:val="20"/>
        </w:rPr>
        <w:t>vlookup</w:t>
      </w:r>
      <w:proofErr w:type="spellEnd"/>
      <w:r w:rsidRPr="0068393F">
        <w:rPr>
          <w:rFonts w:ascii="Courier New" w:eastAsia="Times New Roman" w:hAnsi="Courier New" w:cs="Courier New"/>
          <w:sz w:val="20"/>
          <w:szCs w:val="20"/>
        </w:rPr>
        <w:t>(</w:t>
      </w:r>
      <w:proofErr w:type="gramEnd"/>
      <w:r w:rsidRPr="0068393F">
        <w:rPr>
          <w:rFonts w:ascii="Courier New" w:eastAsia="Times New Roman" w:hAnsi="Courier New" w:cs="Courier New"/>
          <w:sz w:val="20"/>
          <w:szCs w:val="20"/>
        </w:rPr>
        <w:t>lookup value cell, lookup table, return value column)</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In the example above, the lookup value cell contained $78 (we'll assume), the lookup table is the block of cells containing the table values, and the return value column is 2 (the discount percentages are in column 2 of the lookup table).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So, how does the function work? The value in the lookup cell is compared to entries in the </w:t>
      </w:r>
      <w:r w:rsidRPr="0068393F">
        <w:rPr>
          <w:rFonts w:ascii="Times New Roman" w:eastAsia="Times New Roman" w:hAnsi="Times New Roman" w:cs="Times New Roman"/>
          <w:sz w:val="24"/>
          <w:szCs w:val="24"/>
          <w:u w:val="single"/>
        </w:rPr>
        <w:t>lookup column</w:t>
      </w:r>
      <w:r w:rsidRPr="0068393F">
        <w:rPr>
          <w:rFonts w:ascii="Times New Roman" w:eastAsia="Times New Roman" w:hAnsi="Times New Roman" w:cs="Times New Roman"/>
          <w:sz w:val="24"/>
          <w:szCs w:val="24"/>
        </w:rPr>
        <w:t xml:space="preserve">, the first (leftmost) column in the table whose entries are assumed to be in increasing order. This comparison proceeds down the column until the lookup value is greater than the column entry or a non-table cell (we "fall off the table") is reached. The previous row in the table is then used to select the return value. The third parameter in the function, return value column, determines which row entry in the table to return.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b/>
          <w:bCs/>
          <w:sz w:val="24"/>
          <w:szCs w:val="24"/>
        </w:rPr>
        <w:t xml:space="preserve">Example 1 -- </w:t>
      </w:r>
      <w:proofErr w:type="spellStart"/>
      <w:r w:rsidRPr="0068393F">
        <w:rPr>
          <w:rFonts w:ascii="Times New Roman" w:eastAsia="Times New Roman" w:hAnsi="Times New Roman" w:cs="Times New Roman"/>
          <w:b/>
          <w:bCs/>
          <w:sz w:val="24"/>
          <w:szCs w:val="24"/>
        </w:rPr>
        <w:t>vlookup</w:t>
      </w:r>
      <w:proofErr w:type="spellEnd"/>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In</w:t>
      </w:r>
      <w:proofErr w:type="gramEnd"/>
      <w:r w:rsidRPr="0068393F">
        <w:rPr>
          <w:rFonts w:ascii="Times New Roman" w:eastAsia="Times New Roman" w:hAnsi="Times New Roman" w:cs="Times New Roman"/>
          <w:sz w:val="24"/>
          <w:szCs w:val="24"/>
        </w:rPr>
        <w:t xml:space="preserve"> the following grades worksheet the goal is to determine the Letter Grade for each student (column G) based on a student's Average Grade (column F) by using the Grade Table in columns J and K.</w:t>
      </w:r>
      <w:r w:rsidRPr="0068393F">
        <w:rPr>
          <w:rFonts w:ascii="Times New Roman" w:eastAsia="Times New Roman" w:hAnsi="Times New Roman" w:cs="Times New Roman"/>
          <w:sz w:val="24"/>
          <w:szCs w:val="24"/>
        </w:rPr>
        <w:br/>
      </w:r>
      <w:r w:rsidRPr="0068393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716270" cy="2861310"/>
            <wp:effectExtent l="0" t="0" r="0" b="0"/>
            <wp:docPr id="9" name="Picture 9"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270" cy="2861310"/>
                    </a:xfrm>
                    <a:prstGeom prst="rect">
                      <a:avLst/>
                    </a:prstGeom>
                    <a:noFill/>
                    <a:ln>
                      <a:noFill/>
                    </a:ln>
                  </pic:spPr>
                </pic:pic>
              </a:graphicData>
            </a:graphic>
          </wp:inline>
        </w:drawing>
      </w:r>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Figure 1.</w:t>
      </w:r>
      <w:proofErr w:type="gramEnd"/>
      <w:r w:rsidRPr="0068393F">
        <w:rPr>
          <w:rFonts w:ascii="Times New Roman" w:eastAsia="Times New Roman" w:hAnsi="Times New Roman" w:cs="Times New Roman"/>
          <w:sz w:val="24"/>
          <w:szCs w:val="24"/>
        </w:rPr>
        <w:t xml:space="preserve"> The grades worksheet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lastRenderedPageBreak/>
        <w:t xml:space="preserve">To determine the Letter Grade for the first student, Alan </w:t>
      </w:r>
      <w:proofErr w:type="spellStart"/>
      <w:r w:rsidRPr="0068393F">
        <w:rPr>
          <w:rFonts w:ascii="Times New Roman" w:eastAsia="Times New Roman" w:hAnsi="Times New Roman" w:cs="Times New Roman"/>
          <w:sz w:val="24"/>
          <w:szCs w:val="24"/>
        </w:rPr>
        <w:t>Emhoff</w:t>
      </w:r>
      <w:proofErr w:type="spellEnd"/>
      <w:r w:rsidRPr="0068393F">
        <w:rPr>
          <w:rFonts w:ascii="Times New Roman" w:eastAsia="Times New Roman" w:hAnsi="Times New Roman" w:cs="Times New Roman"/>
          <w:sz w:val="24"/>
          <w:szCs w:val="24"/>
        </w:rPr>
        <w:t xml:space="preserve"> in row 5, we must determine the three parameter values to use in the </w:t>
      </w:r>
      <w:proofErr w:type="spellStart"/>
      <w:r w:rsidRPr="0068393F">
        <w:rPr>
          <w:rFonts w:ascii="Times New Roman" w:eastAsia="Times New Roman" w:hAnsi="Times New Roman" w:cs="Times New Roman"/>
          <w:sz w:val="24"/>
          <w:szCs w:val="24"/>
        </w:rPr>
        <w:t>vlookup</w:t>
      </w:r>
      <w:proofErr w:type="spellEnd"/>
      <w:r w:rsidRPr="0068393F">
        <w:rPr>
          <w:rFonts w:ascii="Times New Roman" w:eastAsia="Times New Roman" w:hAnsi="Times New Roman" w:cs="Times New Roman"/>
          <w:sz w:val="24"/>
          <w:szCs w:val="24"/>
        </w:rPr>
        <w:t xml:space="preserve"> function: </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roofErr w:type="spellStart"/>
      <w:proofErr w:type="gramStart"/>
      <w:r w:rsidRPr="0068393F">
        <w:rPr>
          <w:rFonts w:ascii="Courier New" w:eastAsia="Times New Roman" w:hAnsi="Courier New" w:cs="Courier New"/>
          <w:sz w:val="20"/>
          <w:szCs w:val="20"/>
        </w:rPr>
        <w:t>vlookup</w:t>
      </w:r>
      <w:proofErr w:type="spellEnd"/>
      <w:r w:rsidRPr="0068393F">
        <w:rPr>
          <w:rFonts w:ascii="Courier New" w:eastAsia="Times New Roman" w:hAnsi="Courier New" w:cs="Courier New"/>
          <w:sz w:val="20"/>
          <w:szCs w:val="20"/>
        </w:rPr>
        <w:t>(</w:t>
      </w:r>
      <w:proofErr w:type="gramEnd"/>
      <w:r w:rsidRPr="0068393F">
        <w:rPr>
          <w:rFonts w:ascii="Courier New" w:eastAsia="Times New Roman" w:hAnsi="Courier New" w:cs="Courier New"/>
          <w:sz w:val="20"/>
          <w:szCs w:val="20"/>
        </w:rPr>
        <w:t>lookup value cell,  lookup table,  return value column)</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
    <w:p w:rsidR="0068393F" w:rsidRPr="0068393F" w:rsidRDefault="0068393F" w:rsidP="0068393F">
      <w:pPr>
        <w:shd w:val="clear" w:color="auto" w:fill="FFFFFF"/>
        <w:spacing w:after="0"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The parameters are: </w:t>
      </w:r>
    </w:p>
    <w:p w:rsidR="0068393F" w:rsidRPr="0068393F" w:rsidRDefault="0068393F" w:rsidP="0068393F">
      <w:pPr>
        <w:numPr>
          <w:ilvl w:val="0"/>
          <w:numId w:val="1"/>
        </w:numPr>
        <w:shd w:val="clear" w:color="auto" w:fill="FFFFFF"/>
        <w:spacing w:before="100" w:beforeAutospacing="1" w:after="100" w:afterAutospacing="1" w:line="240" w:lineRule="auto"/>
        <w:ind w:left="721"/>
        <w:rPr>
          <w:rFonts w:ascii="Times New Roman" w:eastAsia="Times New Roman" w:hAnsi="Times New Roman" w:cs="Times New Roman"/>
          <w:sz w:val="24"/>
          <w:szCs w:val="24"/>
        </w:rPr>
      </w:pPr>
      <w:proofErr w:type="gramStart"/>
      <w:r w:rsidRPr="0068393F">
        <w:rPr>
          <w:rFonts w:ascii="Times New Roman" w:eastAsia="Times New Roman" w:hAnsi="Times New Roman" w:cs="Times New Roman"/>
          <w:i/>
          <w:iCs/>
          <w:sz w:val="24"/>
          <w:szCs w:val="24"/>
        </w:rPr>
        <w:t>lookup</w:t>
      </w:r>
      <w:proofErr w:type="gramEnd"/>
      <w:r w:rsidRPr="0068393F">
        <w:rPr>
          <w:rFonts w:ascii="Times New Roman" w:eastAsia="Times New Roman" w:hAnsi="Times New Roman" w:cs="Times New Roman"/>
          <w:i/>
          <w:iCs/>
          <w:sz w:val="24"/>
          <w:szCs w:val="24"/>
        </w:rPr>
        <w:t xml:space="preserve"> value cell</w:t>
      </w:r>
      <w:r w:rsidRPr="0068393F">
        <w:rPr>
          <w:rFonts w:ascii="Times New Roman" w:eastAsia="Times New Roman" w:hAnsi="Times New Roman" w:cs="Times New Roman"/>
          <w:sz w:val="24"/>
          <w:szCs w:val="24"/>
        </w:rPr>
        <w:t xml:space="preserve"> -- </w:t>
      </w:r>
      <w:proofErr w:type="spellStart"/>
      <w:r w:rsidRPr="0068393F">
        <w:rPr>
          <w:rFonts w:ascii="Times New Roman" w:eastAsia="Times New Roman" w:hAnsi="Times New Roman" w:cs="Times New Roman"/>
          <w:sz w:val="24"/>
          <w:szCs w:val="24"/>
        </w:rPr>
        <w:t>cell</w:t>
      </w:r>
      <w:proofErr w:type="spellEnd"/>
      <w:r w:rsidRPr="0068393F">
        <w:rPr>
          <w:rFonts w:ascii="Times New Roman" w:eastAsia="Times New Roman" w:hAnsi="Times New Roman" w:cs="Times New Roman"/>
          <w:sz w:val="24"/>
          <w:szCs w:val="24"/>
        </w:rPr>
        <w:t xml:space="preserve"> that contains the value in the worksheet we want to </w:t>
      </w:r>
      <w:proofErr w:type="spellStart"/>
      <w:r w:rsidRPr="0068393F">
        <w:rPr>
          <w:rFonts w:ascii="Times New Roman" w:eastAsia="Times New Roman" w:hAnsi="Times New Roman" w:cs="Times New Roman"/>
          <w:sz w:val="24"/>
          <w:szCs w:val="24"/>
        </w:rPr>
        <w:t>lookup</w:t>
      </w:r>
      <w:proofErr w:type="spellEnd"/>
      <w:r w:rsidRPr="0068393F">
        <w:rPr>
          <w:rFonts w:ascii="Times New Roman" w:eastAsia="Times New Roman" w:hAnsi="Times New Roman" w:cs="Times New Roman"/>
          <w:sz w:val="24"/>
          <w:szCs w:val="24"/>
        </w:rPr>
        <w:t xml:space="preserve"> -- the Average Grade in column F, so cell F5.</w:t>
      </w:r>
    </w:p>
    <w:p w:rsidR="0068393F" w:rsidRPr="0068393F" w:rsidRDefault="0068393F" w:rsidP="0068393F">
      <w:pPr>
        <w:numPr>
          <w:ilvl w:val="0"/>
          <w:numId w:val="1"/>
        </w:numPr>
        <w:shd w:val="clear" w:color="auto" w:fill="FFFFFF"/>
        <w:spacing w:before="100" w:beforeAutospacing="1" w:after="100" w:afterAutospacing="1" w:line="240" w:lineRule="auto"/>
        <w:ind w:left="721"/>
        <w:rPr>
          <w:rFonts w:ascii="Times New Roman" w:eastAsia="Times New Roman" w:hAnsi="Times New Roman" w:cs="Times New Roman"/>
          <w:sz w:val="24"/>
          <w:szCs w:val="24"/>
        </w:rPr>
      </w:pPr>
      <w:r w:rsidRPr="0068393F">
        <w:rPr>
          <w:rFonts w:ascii="Times New Roman" w:eastAsia="Times New Roman" w:hAnsi="Times New Roman" w:cs="Times New Roman"/>
          <w:i/>
          <w:iCs/>
          <w:sz w:val="24"/>
          <w:szCs w:val="24"/>
        </w:rPr>
        <w:t>lookup table</w:t>
      </w:r>
      <w:r w:rsidRPr="0068393F">
        <w:rPr>
          <w:rFonts w:ascii="Times New Roman" w:eastAsia="Times New Roman" w:hAnsi="Times New Roman" w:cs="Times New Roman"/>
          <w:sz w:val="24"/>
          <w:szCs w:val="24"/>
        </w:rPr>
        <w:t xml:space="preserve"> -- the table of lookup values -- the Grade Table values in the block J5:K10</w:t>
      </w:r>
    </w:p>
    <w:p w:rsidR="0068393F" w:rsidRPr="0068393F" w:rsidRDefault="0068393F" w:rsidP="0068393F">
      <w:pPr>
        <w:numPr>
          <w:ilvl w:val="0"/>
          <w:numId w:val="1"/>
        </w:numPr>
        <w:shd w:val="clear" w:color="auto" w:fill="FFFFFF"/>
        <w:spacing w:before="100" w:beforeAutospacing="1" w:after="100" w:afterAutospacing="1" w:line="240" w:lineRule="auto"/>
        <w:ind w:left="721"/>
        <w:rPr>
          <w:rFonts w:ascii="Times New Roman" w:eastAsia="Times New Roman" w:hAnsi="Times New Roman" w:cs="Times New Roman"/>
          <w:sz w:val="24"/>
          <w:szCs w:val="24"/>
        </w:rPr>
      </w:pPr>
      <w:proofErr w:type="gramStart"/>
      <w:r w:rsidRPr="0068393F">
        <w:rPr>
          <w:rFonts w:ascii="Times New Roman" w:eastAsia="Times New Roman" w:hAnsi="Times New Roman" w:cs="Times New Roman"/>
          <w:i/>
          <w:iCs/>
          <w:sz w:val="24"/>
          <w:szCs w:val="24"/>
        </w:rPr>
        <w:t>return</w:t>
      </w:r>
      <w:proofErr w:type="gramEnd"/>
      <w:r w:rsidRPr="0068393F">
        <w:rPr>
          <w:rFonts w:ascii="Times New Roman" w:eastAsia="Times New Roman" w:hAnsi="Times New Roman" w:cs="Times New Roman"/>
          <w:i/>
          <w:iCs/>
          <w:sz w:val="24"/>
          <w:szCs w:val="24"/>
        </w:rPr>
        <w:t xml:space="preserve"> value column</w:t>
      </w:r>
      <w:r w:rsidRPr="0068393F">
        <w:rPr>
          <w:rFonts w:ascii="Times New Roman" w:eastAsia="Times New Roman" w:hAnsi="Times New Roman" w:cs="Times New Roman"/>
          <w:sz w:val="24"/>
          <w:szCs w:val="24"/>
        </w:rPr>
        <w:t xml:space="preserve"> -- the column number in the lookup table that contains the value to be returned -- the letter grade in the Grade Table is in column 2.</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Since we want to copy the formula to determine the Letter Grade for all students, we need to use an absolute reference for the Grade Table (the table has a fixed location) and our formula for Alan </w:t>
      </w:r>
      <w:proofErr w:type="spellStart"/>
      <w:r w:rsidRPr="0068393F">
        <w:rPr>
          <w:rFonts w:ascii="Times New Roman" w:eastAsia="Times New Roman" w:hAnsi="Times New Roman" w:cs="Times New Roman"/>
          <w:sz w:val="24"/>
          <w:szCs w:val="24"/>
        </w:rPr>
        <w:t>Emhoff</w:t>
      </w:r>
      <w:proofErr w:type="spellEnd"/>
      <w:r w:rsidRPr="0068393F">
        <w:rPr>
          <w:rFonts w:ascii="Times New Roman" w:eastAsia="Times New Roman" w:hAnsi="Times New Roman" w:cs="Times New Roman"/>
          <w:sz w:val="24"/>
          <w:szCs w:val="24"/>
        </w:rPr>
        <w:t xml:space="preserve"> becomes: =</w:t>
      </w:r>
      <w:proofErr w:type="spellStart"/>
      <w:proofErr w:type="gramStart"/>
      <w:r w:rsidRPr="0068393F">
        <w:rPr>
          <w:rFonts w:ascii="Times New Roman" w:eastAsia="Times New Roman" w:hAnsi="Times New Roman" w:cs="Times New Roman"/>
          <w:sz w:val="24"/>
          <w:szCs w:val="24"/>
        </w:rPr>
        <w:t>vlookup</w:t>
      </w:r>
      <w:proofErr w:type="spellEnd"/>
      <w:r w:rsidRPr="0068393F">
        <w:rPr>
          <w:rFonts w:ascii="Times New Roman" w:eastAsia="Times New Roman" w:hAnsi="Times New Roman" w:cs="Times New Roman"/>
          <w:sz w:val="24"/>
          <w:szCs w:val="24"/>
        </w:rPr>
        <w:t>(</w:t>
      </w:r>
      <w:proofErr w:type="gramEnd"/>
      <w:r w:rsidRPr="0068393F">
        <w:rPr>
          <w:rFonts w:ascii="Times New Roman" w:eastAsia="Times New Roman" w:hAnsi="Times New Roman" w:cs="Times New Roman"/>
          <w:sz w:val="24"/>
          <w:szCs w:val="24"/>
        </w:rPr>
        <w:t xml:space="preserve">F5,$J$5:$K$10,2)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b/>
          <w:bCs/>
          <w:sz w:val="24"/>
          <w:szCs w:val="24"/>
        </w:rPr>
        <w:t xml:space="preserve">Example 2 -- </w:t>
      </w:r>
      <w:proofErr w:type="spellStart"/>
      <w:r w:rsidRPr="0068393F">
        <w:rPr>
          <w:rFonts w:ascii="Times New Roman" w:eastAsia="Times New Roman" w:hAnsi="Times New Roman" w:cs="Times New Roman"/>
          <w:b/>
          <w:bCs/>
          <w:sz w:val="24"/>
          <w:szCs w:val="24"/>
        </w:rPr>
        <w:t>vlookup</w:t>
      </w:r>
      <w:proofErr w:type="spellEnd"/>
      <w:r w:rsidRPr="0068393F">
        <w:rPr>
          <w:rFonts w:ascii="Times New Roman" w:eastAsia="Times New Roman" w:hAnsi="Times New Roman" w:cs="Times New Roman"/>
          <w:b/>
          <w:bCs/>
          <w:sz w:val="24"/>
          <w:szCs w:val="24"/>
        </w:rPr>
        <w:t xml:space="preserve"> with the lookup table on separate worksheet</w:t>
      </w:r>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This</w:t>
      </w:r>
      <w:proofErr w:type="gramEnd"/>
      <w:r w:rsidRPr="0068393F">
        <w:rPr>
          <w:rFonts w:ascii="Times New Roman" w:eastAsia="Times New Roman" w:hAnsi="Times New Roman" w:cs="Times New Roman"/>
          <w:sz w:val="24"/>
          <w:szCs w:val="24"/>
        </w:rPr>
        <w:t xml:space="preserve"> example provides two interesting features: the lookup occurs within a calculation and the lookup table is on a separate worksheet in the same workbook. First, let's discuss the problem. The primary worksheet for the problem is shown below.</w:t>
      </w:r>
      <w:r w:rsidRPr="0068393F">
        <w:rPr>
          <w:rFonts w:ascii="Times New Roman" w:eastAsia="Times New Roman" w:hAnsi="Times New Roman" w:cs="Times New Roman"/>
          <w:sz w:val="24"/>
          <w:szCs w:val="24"/>
        </w:rPr>
        <w:br/>
      </w:r>
      <w:r w:rsidRPr="0068393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716270" cy="3813175"/>
            <wp:effectExtent l="0" t="0" r="0" b="0"/>
            <wp:docPr id="8" name="Picture 8"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270" cy="3813175"/>
                    </a:xfrm>
                    <a:prstGeom prst="rect">
                      <a:avLst/>
                    </a:prstGeom>
                    <a:noFill/>
                    <a:ln>
                      <a:noFill/>
                    </a:ln>
                  </pic:spPr>
                </pic:pic>
              </a:graphicData>
            </a:graphic>
          </wp:inline>
        </w:drawing>
      </w:r>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Figure 2.</w:t>
      </w:r>
      <w:proofErr w:type="gramEnd"/>
      <w:r w:rsidRPr="0068393F">
        <w:rPr>
          <w:rFonts w:ascii="Times New Roman" w:eastAsia="Times New Roman" w:hAnsi="Times New Roman" w:cs="Times New Roman"/>
          <w:sz w:val="24"/>
          <w:szCs w:val="24"/>
        </w:rPr>
        <w:t xml:space="preserve"> The main Union </w:t>
      </w:r>
      <w:proofErr w:type="gramStart"/>
      <w:r w:rsidRPr="0068393F">
        <w:rPr>
          <w:rFonts w:ascii="Times New Roman" w:eastAsia="Times New Roman" w:hAnsi="Times New Roman" w:cs="Times New Roman"/>
          <w:sz w:val="24"/>
          <w:szCs w:val="24"/>
        </w:rPr>
        <w:t>employees</w:t>
      </w:r>
      <w:proofErr w:type="gramEnd"/>
      <w:r w:rsidRPr="0068393F">
        <w:rPr>
          <w:rFonts w:ascii="Times New Roman" w:eastAsia="Times New Roman" w:hAnsi="Times New Roman" w:cs="Times New Roman"/>
          <w:sz w:val="24"/>
          <w:szCs w:val="24"/>
        </w:rPr>
        <w:t xml:space="preserve"> worksheet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The first computation finds of the union pay rate which is placed in column E. The union pay rate depends upon two factors: the years of experience and the shift the employee works. The first factor, years of experience, is the value used as the lookup value in the lookup table. Note in Figure 3 below the leftmost column in the lookup table on the </w:t>
      </w:r>
      <w:proofErr w:type="spellStart"/>
      <w:r w:rsidRPr="0068393F">
        <w:rPr>
          <w:rFonts w:ascii="Times New Roman" w:eastAsia="Times New Roman" w:hAnsi="Times New Roman" w:cs="Times New Roman"/>
          <w:sz w:val="24"/>
          <w:szCs w:val="24"/>
        </w:rPr>
        <w:t>RateTab</w:t>
      </w:r>
      <w:proofErr w:type="spellEnd"/>
      <w:r w:rsidRPr="0068393F">
        <w:rPr>
          <w:rFonts w:ascii="Times New Roman" w:eastAsia="Times New Roman" w:hAnsi="Times New Roman" w:cs="Times New Roman"/>
          <w:sz w:val="24"/>
          <w:szCs w:val="24"/>
        </w:rPr>
        <w:t xml:space="preserve"> worksheet is years of experience. This lookup provides the base rate for the salary.</w:t>
      </w:r>
      <w:r w:rsidRPr="0068393F">
        <w:rPr>
          <w:rFonts w:ascii="Times New Roman" w:eastAsia="Times New Roman" w:hAnsi="Times New Roman" w:cs="Times New Roman"/>
          <w:sz w:val="24"/>
          <w:szCs w:val="24"/>
        </w:rPr>
        <w:br/>
      </w:r>
      <w:r w:rsidRPr="0068393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2139950" cy="2861310"/>
            <wp:effectExtent l="0" t="0" r="0" b="0"/>
            <wp:docPr id="7" name="Picture 7"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0" cy="2861310"/>
                    </a:xfrm>
                    <a:prstGeom prst="rect">
                      <a:avLst/>
                    </a:prstGeom>
                    <a:noFill/>
                    <a:ln>
                      <a:noFill/>
                    </a:ln>
                  </pic:spPr>
                </pic:pic>
              </a:graphicData>
            </a:graphic>
          </wp:inline>
        </w:drawing>
      </w:r>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Figure 3.</w:t>
      </w:r>
      <w:proofErr w:type="gramEnd"/>
      <w:r w:rsidRPr="0068393F">
        <w:rPr>
          <w:rFonts w:ascii="Times New Roman" w:eastAsia="Times New Roman" w:hAnsi="Times New Roman" w:cs="Times New Roman"/>
          <w:sz w:val="24"/>
          <w:szCs w:val="24"/>
        </w:rPr>
        <w:t xml:space="preserve"> </w:t>
      </w:r>
      <w:proofErr w:type="spellStart"/>
      <w:r w:rsidRPr="0068393F">
        <w:rPr>
          <w:rFonts w:ascii="Times New Roman" w:eastAsia="Times New Roman" w:hAnsi="Times New Roman" w:cs="Times New Roman"/>
          <w:sz w:val="24"/>
          <w:szCs w:val="24"/>
        </w:rPr>
        <w:t>RateTab</w:t>
      </w:r>
      <w:proofErr w:type="spellEnd"/>
      <w:r w:rsidRPr="0068393F">
        <w:rPr>
          <w:rFonts w:ascii="Times New Roman" w:eastAsia="Times New Roman" w:hAnsi="Times New Roman" w:cs="Times New Roman"/>
          <w:sz w:val="24"/>
          <w:szCs w:val="24"/>
        </w:rPr>
        <w:t xml:space="preserve"> worksheet containing the lookup table for the union pay computation worksheet</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To get the shift increment an =</w:t>
      </w:r>
      <w:proofErr w:type="gramStart"/>
      <w:r w:rsidRPr="0068393F">
        <w:rPr>
          <w:rFonts w:ascii="Times New Roman" w:eastAsia="Times New Roman" w:hAnsi="Times New Roman" w:cs="Times New Roman"/>
          <w:sz w:val="24"/>
          <w:szCs w:val="24"/>
        </w:rPr>
        <w:t>if(</w:t>
      </w:r>
      <w:proofErr w:type="gramEnd"/>
      <w:r w:rsidRPr="0068393F">
        <w:rPr>
          <w:rFonts w:ascii="Times New Roman" w:eastAsia="Times New Roman" w:hAnsi="Times New Roman" w:cs="Times New Roman"/>
          <w:sz w:val="24"/>
          <w:szCs w:val="24"/>
        </w:rPr>
        <w:t>) needs to be used (since the increment depends on the shift). There are three shifts which means three cases, so one of the actions of the =</w:t>
      </w:r>
      <w:proofErr w:type="gramStart"/>
      <w:r w:rsidRPr="0068393F">
        <w:rPr>
          <w:rFonts w:ascii="Times New Roman" w:eastAsia="Times New Roman" w:hAnsi="Times New Roman" w:cs="Times New Roman"/>
          <w:sz w:val="24"/>
          <w:szCs w:val="24"/>
        </w:rPr>
        <w:t>if(</w:t>
      </w:r>
      <w:proofErr w:type="gramEnd"/>
      <w:r w:rsidRPr="0068393F">
        <w:rPr>
          <w:rFonts w:ascii="Times New Roman" w:eastAsia="Times New Roman" w:hAnsi="Times New Roman" w:cs="Times New Roman"/>
          <w:sz w:val="24"/>
          <w:szCs w:val="24"/>
        </w:rPr>
        <w:t xml:space="preserve">) function is a second =if() function. For example, with the first condition we check whether the shift is 1 or not. If the answer is yes, then the increment is 0. If the answer is no, then two shifts (2 and 3) remain and a test to check if it's 2 or 3 is required. The formula in cell E7 to determine the shift increment would then have the form: </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roofErr w:type="gramStart"/>
      <w:r w:rsidRPr="0068393F">
        <w:rPr>
          <w:rFonts w:ascii="Courier New" w:eastAsia="Times New Roman" w:hAnsi="Courier New" w:cs="Courier New"/>
          <w:sz w:val="20"/>
          <w:szCs w:val="20"/>
        </w:rPr>
        <w:t>if(</w:t>
      </w:r>
      <w:proofErr w:type="gramEnd"/>
      <w:r w:rsidRPr="0068393F">
        <w:rPr>
          <w:rFonts w:ascii="Courier New" w:eastAsia="Times New Roman" w:hAnsi="Courier New" w:cs="Courier New"/>
          <w:sz w:val="20"/>
          <w:szCs w:val="20"/>
        </w:rPr>
        <w:t>D7=1, 0, if(D7=2, $L$4, $L$5)).</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b/>
          <w:bCs/>
          <w:sz w:val="24"/>
          <w:szCs w:val="24"/>
        </w:rPr>
        <w:t>Note:</w:t>
      </w:r>
      <w:r w:rsidRPr="0068393F">
        <w:rPr>
          <w:rFonts w:ascii="Times New Roman" w:eastAsia="Times New Roman" w:hAnsi="Times New Roman" w:cs="Times New Roman"/>
          <w:sz w:val="24"/>
          <w:szCs w:val="24"/>
        </w:rPr>
        <w:t xml:space="preserve"> When there are three alternatives there needs to be two =</w:t>
      </w:r>
      <w:proofErr w:type="gramStart"/>
      <w:r w:rsidRPr="0068393F">
        <w:rPr>
          <w:rFonts w:ascii="Times New Roman" w:eastAsia="Times New Roman" w:hAnsi="Times New Roman" w:cs="Times New Roman"/>
          <w:sz w:val="24"/>
          <w:szCs w:val="24"/>
        </w:rPr>
        <w:t>if(</w:t>
      </w:r>
      <w:proofErr w:type="gramEnd"/>
      <w:r w:rsidRPr="0068393F">
        <w:rPr>
          <w:rFonts w:ascii="Times New Roman" w:eastAsia="Times New Roman" w:hAnsi="Times New Roman" w:cs="Times New Roman"/>
          <w:sz w:val="24"/>
          <w:szCs w:val="24"/>
        </w:rPr>
        <w:t xml:space="preserve">) functions. The first determines if the shift is 1. If it is not, then the shift must be 2 or 3 which are the true and false cases of the second if.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To refer to an object, in this case our lookup table, on another worksheet the name of the worksheet needs to be indicated before making the reference. When there are no embedded blanks in the worksheet name as in this worksheet one types </w:t>
      </w:r>
      <w:proofErr w:type="spellStart"/>
      <w:r w:rsidRPr="0068393F">
        <w:rPr>
          <w:rFonts w:ascii="Times New Roman" w:eastAsia="Times New Roman" w:hAnsi="Times New Roman" w:cs="Times New Roman"/>
          <w:b/>
          <w:bCs/>
          <w:sz w:val="24"/>
          <w:szCs w:val="24"/>
        </w:rPr>
        <w:t>RateTab</w:t>
      </w:r>
      <w:proofErr w:type="spellEnd"/>
      <w:proofErr w:type="gramStart"/>
      <w:r w:rsidRPr="0068393F">
        <w:rPr>
          <w:rFonts w:ascii="Times New Roman" w:eastAsia="Times New Roman" w:hAnsi="Times New Roman" w:cs="Times New Roman"/>
          <w:b/>
          <w:bCs/>
          <w:sz w:val="24"/>
          <w:szCs w:val="24"/>
        </w:rPr>
        <w:t>!</w:t>
      </w:r>
      <w:r w:rsidRPr="0068393F">
        <w:rPr>
          <w:rFonts w:ascii="Times New Roman" w:eastAsia="Times New Roman" w:hAnsi="Times New Roman" w:cs="Times New Roman"/>
          <w:sz w:val="24"/>
          <w:szCs w:val="24"/>
        </w:rPr>
        <w:t>.</w:t>
      </w:r>
      <w:proofErr w:type="gramEnd"/>
      <w:r w:rsidRPr="0068393F">
        <w:rPr>
          <w:rFonts w:ascii="Times New Roman" w:eastAsia="Times New Roman" w:hAnsi="Times New Roman" w:cs="Times New Roman"/>
          <w:sz w:val="24"/>
          <w:szCs w:val="24"/>
        </w:rPr>
        <w:t xml:space="preserv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If the worksheet has a name such as Sept Sales, which contains a blank between </w:t>
      </w:r>
      <w:proofErr w:type="gramStart"/>
      <w:r w:rsidRPr="0068393F">
        <w:rPr>
          <w:rFonts w:ascii="Times New Roman" w:eastAsia="Times New Roman" w:hAnsi="Times New Roman" w:cs="Times New Roman"/>
          <w:sz w:val="24"/>
          <w:szCs w:val="24"/>
        </w:rPr>
        <w:t>the 't'</w:t>
      </w:r>
      <w:proofErr w:type="gramEnd"/>
      <w:r w:rsidRPr="0068393F">
        <w:rPr>
          <w:rFonts w:ascii="Times New Roman" w:eastAsia="Times New Roman" w:hAnsi="Times New Roman" w:cs="Times New Roman"/>
          <w:sz w:val="24"/>
          <w:szCs w:val="24"/>
        </w:rPr>
        <w:t xml:space="preserve"> in Sept and the 'S' in Sales the reference has the form </w:t>
      </w:r>
      <w:r w:rsidRPr="0068393F">
        <w:rPr>
          <w:rFonts w:ascii="Times New Roman" w:eastAsia="Times New Roman" w:hAnsi="Times New Roman" w:cs="Times New Roman"/>
          <w:b/>
          <w:bCs/>
          <w:sz w:val="24"/>
          <w:szCs w:val="24"/>
        </w:rPr>
        <w:t>'Sept Sales'!</w:t>
      </w:r>
      <w:r w:rsidRPr="0068393F">
        <w:rPr>
          <w:rFonts w:ascii="Times New Roman" w:eastAsia="Times New Roman" w:hAnsi="Times New Roman" w:cs="Times New Roman"/>
          <w:sz w:val="24"/>
          <w:szCs w:val="24"/>
        </w:rPr>
        <w:t xml:space="preserv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Of course, one can always use the apostrophes even if there are no blanks; there is no harm in typing </w:t>
      </w:r>
      <w:proofErr w:type="gramStart"/>
      <w:r w:rsidRPr="0068393F">
        <w:rPr>
          <w:rFonts w:ascii="Times New Roman" w:eastAsia="Times New Roman" w:hAnsi="Times New Roman" w:cs="Times New Roman"/>
          <w:b/>
          <w:bCs/>
          <w:sz w:val="24"/>
          <w:szCs w:val="24"/>
        </w:rPr>
        <w:t>'</w:t>
      </w:r>
      <w:proofErr w:type="spellStart"/>
      <w:r w:rsidRPr="0068393F">
        <w:rPr>
          <w:rFonts w:ascii="Times New Roman" w:eastAsia="Times New Roman" w:hAnsi="Times New Roman" w:cs="Times New Roman"/>
          <w:b/>
          <w:bCs/>
          <w:sz w:val="24"/>
          <w:szCs w:val="24"/>
        </w:rPr>
        <w:t>RateTab</w:t>
      </w:r>
      <w:proofErr w:type="spellEnd"/>
      <w:r w:rsidRPr="0068393F">
        <w:rPr>
          <w:rFonts w:ascii="Times New Roman" w:eastAsia="Times New Roman" w:hAnsi="Times New Roman" w:cs="Times New Roman"/>
          <w:b/>
          <w:bCs/>
          <w:sz w:val="24"/>
          <w:szCs w:val="24"/>
        </w:rPr>
        <w:t>'!</w:t>
      </w:r>
      <w:r w:rsidRPr="0068393F">
        <w:rPr>
          <w:rFonts w:ascii="Times New Roman" w:eastAsia="Times New Roman" w:hAnsi="Times New Roman" w:cs="Times New Roman"/>
          <w:sz w:val="24"/>
          <w:szCs w:val="24"/>
        </w:rPr>
        <w:t>.</w:t>
      </w:r>
      <w:proofErr w:type="gramEnd"/>
      <w:r w:rsidRPr="0068393F">
        <w:rPr>
          <w:rFonts w:ascii="Times New Roman" w:eastAsia="Times New Roman" w:hAnsi="Times New Roman" w:cs="Times New Roman"/>
          <w:sz w:val="24"/>
          <w:szCs w:val="24"/>
        </w:rPr>
        <w:t xml:space="preserv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Now, to make the calculation for the union pay rate (base rate + shift differential) enter: </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roofErr w:type="spellStart"/>
      <w:proofErr w:type="gramStart"/>
      <w:r w:rsidRPr="0068393F">
        <w:rPr>
          <w:rFonts w:ascii="Courier New" w:eastAsia="Times New Roman" w:hAnsi="Courier New" w:cs="Courier New"/>
          <w:sz w:val="20"/>
          <w:szCs w:val="20"/>
        </w:rPr>
        <w:t>vlookup</w:t>
      </w:r>
      <w:proofErr w:type="spellEnd"/>
      <w:r w:rsidRPr="0068393F">
        <w:rPr>
          <w:rFonts w:ascii="Courier New" w:eastAsia="Times New Roman" w:hAnsi="Courier New" w:cs="Courier New"/>
          <w:sz w:val="20"/>
          <w:szCs w:val="20"/>
        </w:rPr>
        <w:t>(</w:t>
      </w:r>
      <w:proofErr w:type="gramEnd"/>
      <w:r w:rsidRPr="0068393F">
        <w:rPr>
          <w:rFonts w:ascii="Courier New" w:eastAsia="Times New Roman" w:hAnsi="Courier New" w:cs="Courier New"/>
          <w:sz w:val="20"/>
          <w:szCs w:val="20"/>
        </w:rPr>
        <w:t>C7,RateTab!$B$6:$C$12,2) + if(D7=1, 0, if(D7=2, $L$4, $L$5))</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
    <w:p w:rsidR="0068393F" w:rsidRPr="0068393F" w:rsidRDefault="0068393F" w:rsidP="0068393F">
      <w:pPr>
        <w:shd w:val="clear" w:color="auto" w:fill="FFFFFF"/>
        <w:spacing w:after="0"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To complete the worksheet, the gross pay is computed as the product of the union pay rate and the number of hours worked.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b/>
          <w:bCs/>
          <w:sz w:val="24"/>
          <w:szCs w:val="24"/>
        </w:rPr>
        <w:t xml:space="preserve">Example 3 -- </w:t>
      </w:r>
      <w:proofErr w:type="spellStart"/>
      <w:r w:rsidRPr="0068393F">
        <w:rPr>
          <w:rFonts w:ascii="Times New Roman" w:eastAsia="Times New Roman" w:hAnsi="Times New Roman" w:cs="Times New Roman"/>
          <w:b/>
          <w:bCs/>
          <w:sz w:val="24"/>
          <w:szCs w:val="24"/>
        </w:rPr>
        <w:t>vlookup</w:t>
      </w:r>
      <w:proofErr w:type="spellEnd"/>
      <w:r w:rsidRPr="0068393F">
        <w:rPr>
          <w:rFonts w:ascii="Times New Roman" w:eastAsia="Times New Roman" w:hAnsi="Times New Roman" w:cs="Times New Roman"/>
          <w:b/>
          <w:bCs/>
          <w:sz w:val="24"/>
          <w:szCs w:val="24"/>
        </w:rPr>
        <w:t xml:space="preserve"> with a data element determining the column to retrieve</w:t>
      </w:r>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This</w:t>
      </w:r>
      <w:proofErr w:type="gramEnd"/>
      <w:r w:rsidRPr="0068393F">
        <w:rPr>
          <w:rFonts w:ascii="Times New Roman" w:eastAsia="Times New Roman" w:hAnsi="Times New Roman" w:cs="Times New Roman"/>
          <w:sz w:val="24"/>
          <w:szCs w:val="24"/>
        </w:rPr>
        <w:t xml:space="preserve"> simple worksheet contains yearly payroll data. The columns contain employees, taxable income, and the number of deductions for the employee. The primary worksheet is shown below. There are two columns for which calculations need to be made, the taxes due and the net income.</w:t>
      </w:r>
      <w:r w:rsidRPr="0068393F">
        <w:rPr>
          <w:rFonts w:ascii="Times New Roman" w:eastAsia="Times New Roman" w:hAnsi="Times New Roman" w:cs="Times New Roman"/>
          <w:sz w:val="24"/>
          <w:szCs w:val="24"/>
        </w:rPr>
        <w:br/>
      </w:r>
      <w:r w:rsidRPr="0068393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4460240" cy="1791335"/>
            <wp:effectExtent l="0" t="0" r="0" b="0"/>
            <wp:docPr id="6" name="Picture 6"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0240" cy="1791335"/>
                    </a:xfrm>
                    <a:prstGeom prst="rect">
                      <a:avLst/>
                    </a:prstGeom>
                    <a:noFill/>
                    <a:ln>
                      <a:noFill/>
                    </a:ln>
                  </pic:spPr>
                </pic:pic>
              </a:graphicData>
            </a:graphic>
          </wp:inline>
        </w:drawing>
      </w:r>
      <w:r w:rsidRPr="0068393F">
        <w:rPr>
          <w:rFonts w:ascii="Times New Roman" w:eastAsia="Times New Roman" w:hAnsi="Times New Roman" w:cs="Times New Roman"/>
          <w:sz w:val="24"/>
          <w:szCs w:val="24"/>
        </w:rPr>
        <w:br/>
        <w:t xml:space="preserve">Figure 4 </w:t>
      </w:r>
      <w:proofErr w:type="gramStart"/>
      <w:r w:rsidRPr="0068393F">
        <w:rPr>
          <w:rFonts w:ascii="Times New Roman" w:eastAsia="Times New Roman" w:hAnsi="Times New Roman" w:cs="Times New Roman"/>
          <w:sz w:val="24"/>
          <w:szCs w:val="24"/>
        </w:rPr>
        <w:t>The</w:t>
      </w:r>
      <w:proofErr w:type="gramEnd"/>
      <w:r w:rsidRPr="0068393F">
        <w:rPr>
          <w:rFonts w:ascii="Times New Roman" w:eastAsia="Times New Roman" w:hAnsi="Times New Roman" w:cs="Times New Roman"/>
          <w:sz w:val="24"/>
          <w:szCs w:val="24"/>
        </w:rPr>
        <w:t xml:space="preserve"> main worksheet for tax computation example.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The lookup table is contained on the worksheet </w:t>
      </w:r>
      <w:r w:rsidRPr="0068393F">
        <w:rPr>
          <w:rFonts w:ascii="Times New Roman" w:eastAsia="Times New Roman" w:hAnsi="Times New Roman" w:cs="Times New Roman"/>
          <w:b/>
          <w:bCs/>
          <w:sz w:val="24"/>
          <w:szCs w:val="24"/>
        </w:rPr>
        <w:t>taxtable1</w:t>
      </w:r>
      <w:r w:rsidRPr="0068393F">
        <w:rPr>
          <w:rFonts w:ascii="Times New Roman" w:eastAsia="Times New Roman" w:hAnsi="Times New Roman" w:cs="Times New Roman"/>
          <w:sz w:val="24"/>
          <w:szCs w:val="24"/>
        </w:rPr>
        <w:t xml:space="preserve"> shown below in Figure 5.</w:t>
      </w:r>
      <w:r w:rsidRPr="0068393F">
        <w:rPr>
          <w:rFonts w:ascii="Times New Roman" w:eastAsia="Times New Roman" w:hAnsi="Times New Roman" w:cs="Times New Roman"/>
          <w:sz w:val="24"/>
          <w:szCs w:val="24"/>
        </w:rPr>
        <w:br/>
      </w:r>
      <w:r w:rsidRPr="0068393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813175" cy="1903730"/>
            <wp:effectExtent l="0" t="0" r="0" b="1270"/>
            <wp:docPr id="5" name="Picture 5"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3175" cy="1903730"/>
                    </a:xfrm>
                    <a:prstGeom prst="rect">
                      <a:avLst/>
                    </a:prstGeom>
                    <a:noFill/>
                    <a:ln>
                      <a:noFill/>
                    </a:ln>
                  </pic:spPr>
                </pic:pic>
              </a:graphicData>
            </a:graphic>
          </wp:inline>
        </w:drawing>
      </w:r>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Figure 5.</w:t>
      </w:r>
      <w:proofErr w:type="gramEnd"/>
      <w:r w:rsidRPr="0068393F">
        <w:rPr>
          <w:rFonts w:ascii="Times New Roman" w:eastAsia="Times New Roman" w:hAnsi="Times New Roman" w:cs="Times New Roman"/>
          <w:sz w:val="24"/>
          <w:szCs w:val="24"/>
        </w:rPr>
        <w:t xml:space="preserve"> </w:t>
      </w:r>
      <w:proofErr w:type="gramStart"/>
      <w:r w:rsidRPr="0068393F">
        <w:rPr>
          <w:rFonts w:ascii="Times New Roman" w:eastAsia="Times New Roman" w:hAnsi="Times New Roman" w:cs="Times New Roman"/>
          <w:sz w:val="24"/>
          <w:szCs w:val="24"/>
        </w:rPr>
        <w:t>The taxtable1 worksheet for this example.</w:t>
      </w:r>
      <w:proofErr w:type="gramEnd"/>
      <w:r w:rsidRPr="0068393F">
        <w:rPr>
          <w:rFonts w:ascii="Times New Roman" w:eastAsia="Times New Roman" w:hAnsi="Times New Roman" w:cs="Times New Roman"/>
          <w:sz w:val="24"/>
          <w:szCs w:val="24"/>
        </w:rPr>
        <w:t xml:space="preserv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Column A is the lookup column containing salary cutoffs and columns B through F contain taxes due for the number of deductions ranging from 0 to 4. The tax amount to retrieve depends upon on the employee's salary bracket and the number of deductions. This dependency is what makes determining the third parameter interesting. If an employee has 0 deductions, then the tax is contained in column B, the second column in the table. Note that the 2 (column number for the second column) is the number of deductions, 0 for Alan </w:t>
      </w:r>
      <w:proofErr w:type="spellStart"/>
      <w:r w:rsidRPr="0068393F">
        <w:rPr>
          <w:rFonts w:ascii="Times New Roman" w:eastAsia="Times New Roman" w:hAnsi="Times New Roman" w:cs="Times New Roman"/>
          <w:sz w:val="24"/>
          <w:szCs w:val="24"/>
        </w:rPr>
        <w:t>Emhoff</w:t>
      </w:r>
      <w:proofErr w:type="spellEnd"/>
      <w:r w:rsidRPr="0068393F">
        <w:rPr>
          <w:rFonts w:ascii="Times New Roman" w:eastAsia="Times New Roman" w:hAnsi="Times New Roman" w:cs="Times New Roman"/>
          <w:sz w:val="24"/>
          <w:szCs w:val="24"/>
        </w:rPr>
        <w:t>, plus 2. Similarly, if an employee has 3 deductions, then the tax is contained in column E, column 5 of the table. Again, the column number of the return value is 2 more than the number of deductions. So, the third parameter in the =</w:t>
      </w:r>
      <w:proofErr w:type="spellStart"/>
      <w:proofErr w:type="gramStart"/>
      <w:r w:rsidRPr="0068393F">
        <w:rPr>
          <w:rFonts w:ascii="Times New Roman" w:eastAsia="Times New Roman" w:hAnsi="Times New Roman" w:cs="Times New Roman"/>
          <w:sz w:val="24"/>
          <w:szCs w:val="24"/>
        </w:rPr>
        <w:t>vlookup</w:t>
      </w:r>
      <w:proofErr w:type="spellEnd"/>
      <w:r w:rsidRPr="0068393F">
        <w:rPr>
          <w:rFonts w:ascii="Times New Roman" w:eastAsia="Times New Roman" w:hAnsi="Times New Roman" w:cs="Times New Roman"/>
          <w:sz w:val="24"/>
          <w:szCs w:val="24"/>
        </w:rPr>
        <w:t>(</w:t>
      </w:r>
      <w:proofErr w:type="gramEnd"/>
      <w:r w:rsidRPr="0068393F">
        <w:rPr>
          <w:rFonts w:ascii="Times New Roman" w:eastAsia="Times New Roman" w:hAnsi="Times New Roman" w:cs="Times New Roman"/>
          <w:sz w:val="24"/>
          <w:szCs w:val="24"/>
        </w:rPr>
        <w:t xml:space="preserve">) for the first employee, Alan </w:t>
      </w:r>
      <w:proofErr w:type="spellStart"/>
      <w:r w:rsidRPr="0068393F">
        <w:rPr>
          <w:rFonts w:ascii="Times New Roman" w:eastAsia="Times New Roman" w:hAnsi="Times New Roman" w:cs="Times New Roman"/>
          <w:sz w:val="24"/>
          <w:szCs w:val="24"/>
        </w:rPr>
        <w:t>Emhoff</w:t>
      </w:r>
      <w:proofErr w:type="spellEnd"/>
      <w:r w:rsidRPr="0068393F">
        <w:rPr>
          <w:rFonts w:ascii="Times New Roman" w:eastAsia="Times New Roman" w:hAnsi="Times New Roman" w:cs="Times New Roman"/>
          <w:sz w:val="24"/>
          <w:szCs w:val="24"/>
        </w:rPr>
        <w:t>, is C5 + 2. The complete =</w:t>
      </w:r>
      <w:proofErr w:type="spellStart"/>
      <w:r w:rsidRPr="0068393F">
        <w:rPr>
          <w:rFonts w:ascii="Times New Roman" w:eastAsia="Times New Roman" w:hAnsi="Times New Roman" w:cs="Times New Roman"/>
          <w:sz w:val="24"/>
          <w:szCs w:val="24"/>
        </w:rPr>
        <w:t>vlookup</w:t>
      </w:r>
      <w:proofErr w:type="spellEnd"/>
      <w:r w:rsidRPr="0068393F">
        <w:rPr>
          <w:rFonts w:ascii="Times New Roman" w:eastAsia="Times New Roman" w:hAnsi="Times New Roman" w:cs="Times New Roman"/>
          <w:sz w:val="24"/>
          <w:szCs w:val="24"/>
        </w:rPr>
        <w:t xml:space="preserve"> function to use in cell D5 is: </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roofErr w:type="spellStart"/>
      <w:proofErr w:type="gramStart"/>
      <w:r w:rsidRPr="0068393F">
        <w:rPr>
          <w:rFonts w:ascii="Courier New" w:eastAsia="Times New Roman" w:hAnsi="Courier New" w:cs="Courier New"/>
          <w:sz w:val="20"/>
          <w:szCs w:val="20"/>
        </w:rPr>
        <w:t>vlookup</w:t>
      </w:r>
      <w:proofErr w:type="spellEnd"/>
      <w:r w:rsidRPr="0068393F">
        <w:rPr>
          <w:rFonts w:ascii="Courier New" w:eastAsia="Times New Roman" w:hAnsi="Courier New" w:cs="Courier New"/>
          <w:sz w:val="20"/>
          <w:szCs w:val="20"/>
        </w:rPr>
        <w:t>(</w:t>
      </w:r>
      <w:proofErr w:type="gramEnd"/>
      <w:r w:rsidRPr="0068393F">
        <w:rPr>
          <w:rFonts w:ascii="Courier New" w:eastAsia="Times New Roman" w:hAnsi="Courier New" w:cs="Courier New"/>
          <w:sz w:val="20"/>
          <w:szCs w:val="20"/>
        </w:rPr>
        <w:t>B5,taxtable1!$A$3:$F$7,C5+2)</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
    <w:p w:rsidR="0068393F" w:rsidRPr="0068393F" w:rsidRDefault="0068393F" w:rsidP="0068393F">
      <w:pPr>
        <w:shd w:val="clear" w:color="auto" w:fill="FFFFFF"/>
        <w:spacing w:after="0"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The function will then be copied to the range D6:D8. The Net Income will be the Taxable Income less the Taxes Due. This formula is copied down column 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b/>
          <w:bCs/>
          <w:sz w:val="24"/>
          <w:szCs w:val="24"/>
        </w:rPr>
        <w:t xml:space="preserve">Example 4 -- another tax table </w:t>
      </w:r>
      <w:proofErr w:type="spellStart"/>
      <w:r w:rsidRPr="0068393F">
        <w:rPr>
          <w:rFonts w:ascii="Times New Roman" w:eastAsia="Times New Roman" w:hAnsi="Times New Roman" w:cs="Times New Roman"/>
          <w:b/>
          <w:bCs/>
          <w:sz w:val="24"/>
          <w:szCs w:val="24"/>
        </w:rPr>
        <w:t>vlookup</w:t>
      </w:r>
      <w:proofErr w:type="spellEnd"/>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In</w:t>
      </w:r>
      <w:proofErr w:type="gramEnd"/>
      <w:r w:rsidRPr="0068393F">
        <w:rPr>
          <w:rFonts w:ascii="Times New Roman" w:eastAsia="Times New Roman" w:hAnsi="Times New Roman" w:cs="Times New Roman"/>
          <w:sz w:val="24"/>
          <w:szCs w:val="24"/>
        </w:rPr>
        <w:t xml:space="preserve"> this example the primary worksheet from the previous section is again used. The table on the worksheet taxtable1 in Figure 6 below is a graduated tax table -- its leftmost column is B, the lookup column, which contains taxable income. In column B are the lower bounds of the tax brackets. The brackets are [0, 9999.99], [10000, 29999.99]</w:t>
      </w:r>
      <w:proofErr w:type="gramStart"/>
      <w:r w:rsidRPr="0068393F">
        <w:rPr>
          <w:rFonts w:ascii="Times New Roman" w:eastAsia="Times New Roman" w:hAnsi="Times New Roman" w:cs="Times New Roman"/>
          <w:sz w:val="24"/>
          <w:szCs w:val="24"/>
        </w:rPr>
        <w:t>, …,</w:t>
      </w:r>
      <w:proofErr w:type="gramEnd"/>
      <w:r w:rsidRPr="0068393F">
        <w:rPr>
          <w:rFonts w:ascii="Times New Roman" w:eastAsia="Times New Roman" w:hAnsi="Times New Roman" w:cs="Times New Roman"/>
          <w:sz w:val="24"/>
          <w:szCs w:val="24"/>
        </w:rPr>
        <w:t xml:space="preserve"> [100000, all other larger incomes].</w:t>
      </w:r>
      <w:r w:rsidRPr="0068393F">
        <w:rPr>
          <w:rFonts w:ascii="Times New Roman" w:eastAsia="Times New Roman" w:hAnsi="Times New Roman" w:cs="Times New Roman"/>
          <w:sz w:val="24"/>
          <w:szCs w:val="24"/>
        </w:rPr>
        <w:br/>
      </w:r>
      <w:r w:rsidRPr="0068393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3813175" cy="1903730"/>
            <wp:effectExtent l="0" t="0" r="0" b="1270"/>
            <wp:docPr id="4" name="Picture 4"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3175" cy="1903730"/>
                    </a:xfrm>
                    <a:prstGeom prst="rect">
                      <a:avLst/>
                    </a:prstGeom>
                    <a:noFill/>
                    <a:ln>
                      <a:noFill/>
                    </a:ln>
                  </pic:spPr>
                </pic:pic>
              </a:graphicData>
            </a:graphic>
          </wp:inline>
        </w:drawing>
      </w:r>
      <w:r w:rsidRPr="0068393F">
        <w:rPr>
          <w:rFonts w:ascii="Times New Roman" w:eastAsia="Times New Roman" w:hAnsi="Times New Roman" w:cs="Times New Roman"/>
          <w:sz w:val="24"/>
          <w:szCs w:val="24"/>
        </w:rPr>
        <w:br/>
        <w:t xml:space="preserve">Figure 6 </w:t>
      </w:r>
      <w:proofErr w:type="gramStart"/>
      <w:r w:rsidRPr="0068393F">
        <w:rPr>
          <w:rFonts w:ascii="Times New Roman" w:eastAsia="Times New Roman" w:hAnsi="Times New Roman" w:cs="Times New Roman"/>
          <w:sz w:val="24"/>
          <w:szCs w:val="24"/>
        </w:rPr>
        <w:t>The</w:t>
      </w:r>
      <w:proofErr w:type="gramEnd"/>
      <w:r w:rsidRPr="0068393F">
        <w:rPr>
          <w:rFonts w:ascii="Times New Roman" w:eastAsia="Times New Roman" w:hAnsi="Times New Roman" w:cs="Times New Roman"/>
          <w:sz w:val="24"/>
          <w:szCs w:val="24"/>
        </w:rPr>
        <w:t xml:space="preserve"> taxtable1 worksheet for a second type of tax calculation.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To compute the tax using the graduated tax rate table, you first need the value of the base tax for the bracket. Let's suppose the taxable income is 63000. Then the required tax bracket is [30000, 69999.99]. For this bracket there is a base tax of 3000. To compute the tax for the income exceeding 30000, first calculate the excess over the lower bracket limit: 63000 - 30000; in this case the excess equals 33000. The tax rate for this bracket is 12%. So, the tax on the excess is 33000 * 0.12 = 3960. The tax due for the taxable income of 63000 is the base tax plus the tax on the excess or 3000 + 3960 = 6960. Note that this calculation requires three </w:t>
      </w:r>
      <w:proofErr w:type="spellStart"/>
      <w:r w:rsidRPr="0068393F">
        <w:rPr>
          <w:rFonts w:ascii="Times New Roman" w:eastAsia="Times New Roman" w:hAnsi="Times New Roman" w:cs="Times New Roman"/>
          <w:sz w:val="24"/>
          <w:szCs w:val="24"/>
        </w:rPr>
        <w:t>vlookups</w:t>
      </w:r>
      <w:proofErr w:type="spellEnd"/>
      <w:r w:rsidRPr="0068393F">
        <w:rPr>
          <w:rFonts w:ascii="Times New Roman" w:eastAsia="Times New Roman" w:hAnsi="Times New Roman" w:cs="Times New Roman"/>
          <w:sz w:val="24"/>
          <w:szCs w:val="24"/>
        </w:rPr>
        <w:t xml:space="preserve">: one to find the base tax, a second to find the lower bracket limit to compute the excess taxable income, and a third to find the tax rate for the tax bracket of the total taxable income. The </w:t>
      </w:r>
      <w:proofErr w:type="spellStart"/>
      <w:r w:rsidRPr="0068393F">
        <w:rPr>
          <w:rFonts w:ascii="Times New Roman" w:eastAsia="Times New Roman" w:hAnsi="Times New Roman" w:cs="Times New Roman"/>
          <w:sz w:val="24"/>
          <w:szCs w:val="24"/>
        </w:rPr>
        <w:t>vlookup</w:t>
      </w:r>
      <w:proofErr w:type="spellEnd"/>
      <w:r w:rsidRPr="0068393F">
        <w:rPr>
          <w:rFonts w:ascii="Times New Roman" w:eastAsia="Times New Roman" w:hAnsi="Times New Roman" w:cs="Times New Roman"/>
          <w:sz w:val="24"/>
          <w:szCs w:val="24"/>
        </w:rPr>
        <w:t xml:space="preserve"> for the base tax is: </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roofErr w:type="spellStart"/>
      <w:proofErr w:type="gramStart"/>
      <w:r w:rsidRPr="0068393F">
        <w:rPr>
          <w:rFonts w:ascii="Courier New" w:eastAsia="Times New Roman" w:hAnsi="Courier New" w:cs="Courier New"/>
          <w:sz w:val="20"/>
          <w:szCs w:val="20"/>
        </w:rPr>
        <w:t>vlookup</w:t>
      </w:r>
      <w:proofErr w:type="spellEnd"/>
      <w:r w:rsidRPr="0068393F">
        <w:rPr>
          <w:rFonts w:ascii="Courier New" w:eastAsia="Times New Roman" w:hAnsi="Courier New" w:cs="Courier New"/>
          <w:sz w:val="20"/>
          <w:szCs w:val="20"/>
        </w:rPr>
        <w:t>(</w:t>
      </w:r>
      <w:proofErr w:type="gramEnd"/>
      <w:r w:rsidRPr="0068393F">
        <w:rPr>
          <w:rFonts w:ascii="Courier New" w:eastAsia="Times New Roman" w:hAnsi="Courier New" w:cs="Courier New"/>
          <w:sz w:val="20"/>
          <w:szCs w:val="20"/>
        </w:rPr>
        <w:t>B5,taxtable1!$B$5:$D$9,2).</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
    <w:p w:rsidR="0068393F" w:rsidRPr="0068393F" w:rsidRDefault="0068393F" w:rsidP="0068393F">
      <w:pPr>
        <w:shd w:val="clear" w:color="auto" w:fill="FFFFFF"/>
        <w:spacing w:after="0"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The calculation of the excess taxable income is: </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=B5 - </w:t>
      </w:r>
      <w:proofErr w:type="spellStart"/>
      <w:proofErr w:type="gramStart"/>
      <w:r w:rsidRPr="0068393F">
        <w:rPr>
          <w:rFonts w:ascii="Courier New" w:eastAsia="Times New Roman" w:hAnsi="Courier New" w:cs="Courier New"/>
          <w:sz w:val="20"/>
          <w:szCs w:val="20"/>
        </w:rPr>
        <w:t>vlookup</w:t>
      </w:r>
      <w:proofErr w:type="spellEnd"/>
      <w:r w:rsidRPr="0068393F">
        <w:rPr>
          <w:rFonts w:ascii="Courier New" w:eastAsia="Times New Roman" w:hAnsi="Courier New" w:cs="Courier New"/>
          <w:sz w:val="20"/>
          <w:szCs w:val="20"/>
        </w:rPr>
        <w:t>(</w:t>
      </w:r>
      <w:proofErr w:type="gramEnd"/>
      <w:r w:rsidRPr="0068393F">
        <w:rPr>
          <w:rFonts w:ascii="Courier New" w:eastAsia="Times New Roman" w:hAnsi="Courier New" w:cs="Courier New"/>
          <w:sz w:val="20"/>
          <w:szCs w:val="20"/>
        </w:rPr>
        <w:t>B5,taxtable1!$B$5:$D$9,1).</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
    <w:p w:rsidR="0068393F" w:rsidRPr="0068393F" w:rsidRDefault="0068393F" w:rsidP="0068393F">
      <w:pPr>
        <w:shd w:val="clear" w:color="auto" w:fill="FFFFFF"/>
        <w:spacing w:after="0"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The calculation of the tax on the excess income is: </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roofErr w:type="spellStart"/>
      <w:proofErr w:type="gramStart"/>
      <w:r w:rsidRPr="0068393F">
        <w:rPr>
          <w:rFonts w:ascii="Courier New" w:eastAsia="Times New Roman" w:hAnsi="Courier New" w:cs="Courier New"/>
          <w:sz w:val="20"/>
          <w:szCs w:val="20"/>
        </w:rPr>
        <w:t>vlookup</w:t>
      </w:r>
      <w:proofErr w:type="spellEnd"/>
      <w:r w:rsidRPr="0068393F">
        <w:rPr>
          <w:rFonts w:ascii="Courier New" w:eastAsia="Times New Roman" w:hAnsi="Courier New" w:cs="Courier New"/>
          <w:sz w:val="20"/>
          <w:szCs w:val="20"/>
        </w:rPr>
        <w:t>(</w:t>
      </w:r>
      <w:proofErr w:type="gramEnd"/>
      <w:r w:rsidRPr="0068393F">
        <w:rPr>
          <w:rFonts w:ascii="Courier New" w:eastAsia="Times New Roman" w:hAnsi="Courier New" w:cs="Courier New"/>
          <w:sz w:val="20"/>
          <w:szCs w:val="20"/>
        </w:rPr>
        <w:t xml:space="preserve">B5,taxtable1!$B$5:$D$9,3) *( B5 - </w:t>
      </w:r>
      <w:proofErr w:type="spellStart"/>
      <w:r w:rsidRPr="0068393F">
        <w:rPr>
          <w:rFonts w:ascii="Courier New" w:eastAsia="Times New Roman" w:hAnsi="Courier New" w:cs="Courier New"/>
          <w:sz w:val="20"/>
          <w:szCs w:val="20"/>
        </w:rPr>
        <w:t>vlookup</w:t>
      </w:r>
      <w:proofErr w:type="spellEnd"/>
      <w:r w:rsidRPr="0068393F">
        <w:rPr>
          <w:rFonts w:ascii="Courier New" w:eastAsia="Times New Roman" w:hAnsi="Courier New" w:cs="Courier New"/>
          <w:sz w:val="20"/>
          <w:szCs w:val="20"/>
        </w:rPr>
        <w:t>(B5,taxtable1!$B$5:$D$9,1)).</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
    <w:p w:rsidR="0068393F" w:rsidRPr="0068393F" w:rsidRDefault="0068393F" w:rsidP="0068393F">
      <w:pPr>
        <w:shd w:val="clear" w:color="auto" w:fill="FFFFFF"/>
        <w:spacing w:after="0"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Notice the need for the parenthesis around the calculation of the excess taxable income. Recall that the rate applies to the excess taxable income.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b/>
          <w:bCs/>
          <w:sz w:val="24"/>
          <w:szCs w:val="24"/>
        </w:rPr>
        <w:t xml:space="preserve">Example 5 -- </w:t>
      </w:r>
      <w:proofErr w:type="spellStart"/>
      <w:r w:rsidRPr="0068393F">
        <w:rPr>
          <w:rFonts w:ascii="Times New Roman" w:eastAsia="Times New Roman" w:hAnsi="Times New Roman" w:cs="Times New Roman"/>
          <w:b/>
          <w:bCs/>
          <w:sz w:val="24"/>
          <w:szCs w:val="24"/>
        </w:rPr>
        <w:t>vlookup</w:t>
      </w:r>
      <w:proofErr w:type="spellEnd"/>
      <w:r w:rsidRPr="0068393F">
        <w:rPr>
          <w:rFonts w:ascii="Times New Roman" w:eastAsia="Times New Roman" w:hAnsi="Times New Roman" w:cs="Times New Roman"/>
          <w:b/>
          <w:bCs/>
          <w:sz w:val="24"/>
          <w:szCs w:val="24"/>
        </w:rPr>
        <w:t xml:space="preserve"> when the lookup column is unordered (need to specify a 4th parameter for </w:t>
      </w:r>
      <w:proofErr w:type="spellStart"/>
      <w:r w:rsidRPr="0068393F">
        <w:rPr>
          <w:rFonts w:ascii="Times New Roman" w:eastAsia="Times New Roman" w:hAnsi="Times New Roman" w:cs="Times New Roman"/>
          <w:b/>
          <w:bCs/>
          <w:sz w:val="24"/>
          <w:szCs w:val="24"/>
        </w:rPr>
        <w:t>vlookup</w:t>
      </w:r>
      <w:proofErr w:type="spellEnd"/>
      <w:proofErr w:type="gramStart"/>
      <w:r w:rsidRPr="0068393F">
        <w:rPr>
          <w:rFonts w:ascii="Times New Roman" w:eastAsia="Times New Roman" w:hAnsi="Times New Roman" w:cs="Times New Roman"/>
          <w:b/>
          <w:bCs/>
          <w:sz w:val="24"/>
          <w:szCs w:val="24"/>
        </w:rPr>
        <w:t>)</w:t>
      </w:r>
      <w:proofErr w:type="gramEnd"/>
      <w:r w:rsidRPr="0068393F">
        <w:rPr>
          <w:rFonts w:ascii="Times New Roman" w:eastAsia="Times New Roman" w:hAnsi="Times New Roman" w:cs="Times New Roman"/>
          <w:sz w:val="24"/>
          <w:szCs w:val="24"/>
        </w:rPr>
        <w:br/>
        <w:t>When the lookup column is unordered the lookup value needs to be an exact match with a value in the lookup column. In this case, a fourth parameter is needed for the =</w:t>
      </w:r>
      <w:proofErr w:type="spellStart"/>
      <w:proofErr w:type="gramStart"/>
      <w:r w:rsidRPr="0068393F">
        <w:rPr>
          <w:rFonts w:ascii="Times New Roman" w:eastAsia="Times New Roman" w:hAnsi="Times New Roman" w:cs="Times New Roman"/>
          <w:sz w:val="24"/>
          <w:szCs w:val="24"/>
        </w:rPr>
        <w:t>vlookup</w:t>
      </w:r>
      <w:proofErr w:type="spellEnd"/>
      <w:r w:rsidRPr="0068393F">
        <w:rPr>
          <w:rFonts w:ascii="Times New Roman" w:eastAsia="Times New Roman" w:hAnsi="Times New Roman" w:cs="Times New Roman"/>
          <w:sz w:val="24"/>
          <w:szCs w:val="24"/>
        </w:rPr>
        <w:t>(</w:t>
      </w:r>
      <w:proofErr w:type="gramEnd"/>
      <w:r w:rsidRPr="0068393F">
        <w:rPr>
          <w:rFonts w:ascii="Times New Roman" w:eastAsia="Times New Roman" w:hAnsi="Times New Roman" w:cs="Times New Roman"/>
          <w:sz w:val="24"/>
          <w:szCs w:val="24"/>
        </w:rPr>
        <w:t xml:space="preserve">) function that has the value FALSE. In general, the fourth parameter is the default value TRUE and does not need to be entered when the lookup column is in increasing order.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The following table in Figure 7 shows currency conversion ratios for the currency units of several countries versus the US dollar.</w:t>
      </w:r>
      <w:r w:rsidRPr="0068393F">
        <w:rPr>
          <w:rFonts w:ascii="Times New Roman" w:eastAsia="Times New Roman" w:hAnsi="Times New Roman" w:cs="Times New Roman"/>
          <w:sz w:val="24"/>
          <w:szCs w:val="24"/>
        </w:rPr>
        <w:br/>
      </w:r>
      <w:r w:rsidRPr="0068393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2861310" cy="3813175"/>
            <wp:effectExtent l="0" t="0" r="0" b="0"/>
            <wp:docPr id="3" name="Picture 3"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310" cy="3813175"/>
                    </a:xfrm>
                    <a:prstGeom prst="rect">
                      <a:avLst/>
                    </a:prstGeom>
                    <a:noFill/>
                    <a:ln>
                      <a:noFill/>
                    </a:ln>
                  </pic:spPr>
                </pic:pic>
              </a:graphicData>
            </a:graphic>
          </wp:inline>
        </w:drawing>
      </w:r>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Figure 7.</w:t>
      </w:r>
      <w:proofErr w:type="gramEnd"/>
      <w:r w:rsidRPr="0068393F">
        <w:rPr>
          <w:rFonts w:ascii="Times New Roman" w:eastAsia="Times New Roman" w:hAnsi="Times New Roman" w:cs="Times New Roman"/>
          <w:sz w:val="24"/>
          <w:szCs w:val="24"/>
        </w:rPr>
        <w:t xml:space="preserve"> Currency conversion ratios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The table is used to convert a given number of dollars to a number of units in a given country's currency. That is, the user enters the country to which they are travelling and the amount of US currency that is being exchanged and the </w:t>
      </w:r>
      <w:proofErr w:type="spellStart"/>
      <w:r w:rsidRPr="0068393F">
        <w:rPr>
          <w:rFonts w:ascii="Times New Roman" w:eastAsia="Times New Roman" w:hAnsi="Times New Roman" w:cs="Times New Roman"/>
          <w:sz w:val="24"/>
          <w:szCs w:val="24"/>
        </w:rPr>
        <w:t>vlookup</w:t>
      </w:r>
      <w:proofErr w:type="spellEnd"/>
      <w:r w:rsidRPr="0068393F">
        <w:rPr>
          <w:rFonts w:ascii="Times New Roman" w:eastAsia="Times New Roman" w:hAnsi="Times New Roman" w:cs="Times New Roman"/>
          <w:sz w:val="24"/>
          <w:szCs w:val="24"/>
        </w:rPr>
        <w:t xml:space="preserve"> function returns the number of currency units that can be obtained. Note that the leftmost column, the lookup column, in the table is the country and the countries are </w:t>
      </w:r>
      <w:r w:rsidRPr="0068393F">
        <w:rPr>
          <w:rFonts w:ascii="Times New Roman" w:eastAsia="Times New Roman" w:hAnsi="Times New Roman" w:cs="Times New Roman"/>
          <w:b/>
          <w:bCs/>
          <w:sz w:val="24"/>
          <w:szCs w:val="24"/>
        </w:rPr>
        <w:t>not</w:t>
      </w:r>
      <w:r w:rsidRPr="0068393F">
        <w:rPr>
          <w:rFonts w:ascii="Times New Roman" w:eastAsia="Times New Roman" w:hAnsi="Times New Roman" w:cs="Times New Roman"/>
          <w:sz w:val="24"/>
          <w:szCs w:val="24"/>
        </w:rPr>
        <w:t xml:space="preserve"> in alphabetical order in the country listing.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The </w:t>
      </w:r>
      <w:proofErr w:type="spellStart"/>
      <w:r w:rsidRPr="0068393F">
        <w:rPr>
          <w:rFonts w:ascii="Times New Roman" w:eastAsia="Times New Roman" w:hAnsi="Times New Roman" w:cs="Times New Roman"/>
          <w:sz w:val="24"/>
          <w:szCs w:val="24"/>
        </w:rPr>
        <w:t>vlookup</w:t>
      </w:r>
      <w:proofErr w:type="spellEnd"/>
      <w:r w:rsidRPr="0068393F">
        <w:rPr>
          <w:rFonts w:ascii="Times New Roman" w:eastAsia="Times New Roman" w:hAnsi="Times New Roman" w:cs="Times New Roman"/>
          <w:sz w:val="24"/>
          <w:szCs w:val="24"/>
        </w:rPr>
        <w:t xml:space="preserve"> functions with their necessary arguments are shown below in the primary worksheet calculator in Figure 8. Note the use of FALSE as the fourth parameter to indicate the country must be matched exactly.</w:t>
      </w:r>
      <w:r w:rsidRPr="0068393F">
        <w:rPr>
          <w:rFonts w:ascii="Times New Roman" w:eastAsia="Times New Roman" w:hAnsi="Times New Roman" w:cs="Times New Roman"/>
          <w:sz w:val="24"/>
          <w:szCs w:val="24"/>
        </w:rPr>
        <w:br/>
      </w:r>
      <w:r w:rsidRPr="0068393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316730" cy="1343660"/>
            <wp:effectExtent l="0" t="0" r="7620" b="8890"/>
            <wp:docPr id="2" name="Picture 2"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6730" cy="1343660"/>
                    </a:xfrm>
                    <a:prstGeom prst="rect">
                      <a:avLst/>
                    </a:prstGeom>
                    <a:noFill/>
                    <a:ln>
                      <a:noFill/>
                    </a:ln>
                  </pic:spPr>
                </pic:pic>
              </a:graphicData>
            </a:graphic>
          </wp:inline>
        </w:drawing>
      </w:r>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Figure 8.</w:t>
      </w:r>
      <w:proofErr w:type="gramEnd"/>
      <w:r w:rsidRPr="0068393F">
        <w:rPr>
          <w:rFonts w:ascii="Times New Roman" w:eastAsia="Times New Roman" w:hAnsi="Times New Roman" w:cs="Times New Roman"/>
          <w:sz w:val="24"/>
          <w:szCs w:val="24"/>
        </w:rPr>
        <w:t xml:space="preserve"> </w:t>
      </w:r>
      <w:proofErr w:type="gramStart"/>
      <w:r w:rsidRPr="0068393F">
        <w:rPr>
          <w:rFonts w:ascii="Times New Roman" w:eastAsia="Times New Roman" w:hAnsi="Times New Roman" w:cs="Times New Roman"/>
          <w:sz w:val="24"/>
          <w:szCs w:val="24"/>
        </w:rPr>
        <w:t>The model for the main worksheet for the currency conversion problem.</w:t>
      </w:r>
      <w:proofErr w:type="gramEnd"/>
      <w:r w:rsidRPr="0068393F">
        <w:rPr>
          <w:rFonts w:ascii="Times New Roman" w:eastAsia="Times New Roman" w:hAnsi="Times New Roman" w:cs="Times New Roman"/>
          <w:sz w:val="24"/>
          <w:szCs w:val="24"/>
        </w:rPr>
        <w:t xml:space="preserv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b/>
          <w:bCs/>
          <w:sz w:val="24"/>
          <w:szCs w:val="24"/>
        </w:rPr>
        <w:t>Example 6 -- The horizontal lookup function =</w:t>
      </w:r>
      <w:proofErr w:type="spellStart"/>
      <w:r w:rsidRPr="0068393F">
        <w:rPr>
          <w:rFonts w:ascii="Times New Roman" w:eastAsia="Times New Roman" w:hAnsi="Times New Roman" w:cs="Times New Roman"/>
          <w:b/>
          <w:bCs/>
          <w:sz w:val="24"/>
          <w:szCs w:val="24"/>
        </w:rPr>
        <w:t>hlookup</w:t>
      </w:r>
      <w:proofErr w:type="spellEnd"/>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The</w:t>
      </w:r>
      <w:proofErr w:type="gramEnd"/>
      <w:r w:rsidRPr="0068393F">
        <w:rPr>
          <w:rFonts w:ascii="Times New Roman" w:eastAsia="Times New Roman" w:hAnsi="Times New Roman" w:cs="Times New Roman"/>
          <w:sz w:val="24"/>
          <w:szCs w:val="24"/>
        </w:rPr>
        <w:t xml:space="preserve"> =</w:t>
      </w:r>
      <w:proofErr w:type="spellStart"/>
      <w:r w:rsidRPr="0068393F">
        <w:rPr>
          <w:rFonts w:ascii="Times New Roman" w:eastAsia="Times New Roman" w:hAnsi="Times New Roman" w:cs="Times New Roman"/>
          <w:sz w:val="24"/>
          <w:szCs w:val="24"/>
        </w:rPr>
        <w:t>hlookup</w:t>
      </w:r>
      <w:proofErr w:type="spellEnd"/>
      <w:r w:rsidRPr="0068393F">
        <w:rPr>
          <w:rFonts w:ascii="Times New Roman" w:eastAsia="Times New Roman" w:hAnsi="Times New Roman" w:cs="Times New Roman"/>
          <w:sz w:val="24"/>
          <w:szCs w:val="24"/>
        </w:rPr>
        <w:t xml:space="preserve"> function can be used when tables are horizontally arranged, such as the following lookup table in Figure 9.</w:t>
      </w:r>
      <w:r w:rsidRPr="0068393F">
        <w:rPr>
          <w:rFonts w:ascii="Times New Roman" w:eastAsia="Times New Roman" w:hAnsi="Times New Roman" w:cs="Times New Roman"/>
          <w:sz w:val="24"/>
          <w:szCs w:val="24"/>
        </w:rPr>
        <w:br/>
      </w:r>
      <w:r w:rsidRPr="0068393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4578350" cy="963930"/>
            <wp:effectExtent l="0" t="0" r="0" b="7620"/>
            <wp:docPr id="1" name="Picture 1" descr="im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8350" cy="963930"/>
                    </a:xfrm>
                    <a:prstGeom prst="rect">
                      <a:avLst/>
                    </a:prstGeom>
                    <a:noFill/>
                    <a:ln>
                      <a:noFill/>
                    </a:ln>
                  </pic:spPr>
                </pic:pic>
              </a:graphicData>
            </a:graphic>
          </wp:inline>
        </w:drawing>
      </w:r>
      <w:r w:rsidRPr="0068393F">
        <w:rPr>
          <w:rFonts w:ascii="Times New Roman" w:eastAsia="Times New Roman" w:hAnsi="Times New Roman" w:cs="Times New Roman"/>
          <w:sz w:val="24"/>
          <w:szCs w:val="24"/>
        </w:rPr>
        <w:br/>
      </w:r>
      <w:proofErr w:type="gramStart"/>
      <w:r w:rsidRPr="0068393F">
        <w:rPr>
          <w:rFonts w:ascii="Times New Roman" w:eastAsia="Times New Roman" w:hAnsi="Times New Roman" w:cs="Times New Roman"/>
          <w:sz w:val="24"/>
          <w:szCs w:val="24"/>
        </w:rPr>
        <w:t>Figure 9.</w:t>
      </w:r>
      <w:proofErr w:type="gramEnd"/>
      <w:r w:rsidRPr="0068393F">
        <w:rPr>
          <w:rFonts w:ascii="Times New Roman" w:eastAsia="Times New Roman" w:hAnsi="Times New Roman" w:cs="Times New Roman"/>
          <w:sz w:val="24"/>
          <w:szCs w:val="24"/>
        </w:rPr>
        <w:t xml:space="preserve"> Horizontal lookup table </w:t>
      </w:r>
    </w:p>
    <w:p w:rsidR="0068393F" w:rsidRPr="0068393F" w:rsidRDefault="0068393F" w:rsidP="0068393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8393F">
        <w:rPr>
          <w:rFonts w:ascii="Times New Roman" w:eastAsia="Times New Roman" w:hAnsi="Times New Roman" w:cs="Times New Roman"/>
          <w:sz w:val="24"/>
          <w:szCs w:val="24"/>
        </w:rPr>
        <w:t xml:space="preserve">Based on the Excel spreadsheet above: </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roofErr w:type="spellStart"/>
      <w:proofErr w:type="gramStart"/>
      <w:r w:rsidRPr="0068393F">
        <w:rPr>
          <w:rFonts w:ascii="Courier New" w:eastAsia="Times New Roman" w:hAnsi="Courier New" w:cs="Courier New"/>
          <w:sz w:val="20"/>
          <w:szCs w:val="20"/>
        </w:rPr>
        <w:t>hlookup</w:t>
      </w:r>
      <w:proofErr w:type="spellEnd"/>
      <w:r w:rsidRPr="0068393F">
        <w:rPr>
          <w:rFonts w:ascii="Courier New" w:eastAsia="Times New Roman" w:hAnsi="Courier New" w:cs="Courier New"/>
          <w:sz w:val="20"/>
          <w:szCs w:val="20"/>
        </w:rPr>
        <w:t>(</w:t>
      </w:r>
      <w:proofErr w:type="gramEnd"/>
      <w:r w:rsidRPr="0068393F">
        <w:rPr>
          <w:rFonts w:ascii="Courier New" w:eastAsia="Times New Roman" w:hAnsi="Courier New" w:cs="Courier New"/>
          <w:sz w:val="20"/>
          <w:szCs w:val="20"/>
        </w:rPr>
        <w:t>10112, C2:G4, 2, FALSE) would return $6.00</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roofErr w:type="spellStart"/>
      <w:proofErr w:type="gramStart"/>
      <w:r w:rsidRPr="0068393F">
        <w:rPr>
          <w:rFonts w:ascii="Courier New" w:eastAsia="Times New Roman" w:hAnsi="Courier New" w:cs="Courier New"/>
          <w:sz w:val="20"/>
          <w:szCs w:val="20"/>
        </w:rPr>
        <w:t>hlookup</w:t>
      </w:r>
      <w:proofErr w:type="spellEnd"/>
      <w:r w:rsidRPr="0068393F">
        <w:rPr>
          <w:rFonts w:ascii="Courier New" w:eastAsia="Times New Roman" w:hAnsi="Courier New" w:cs="Courier New"/>
          <w:sz w:val="20"/>
          <w:szCs w:val="20"/>
        </w:rPr>
        <w:t>(</w:t>
      </w:r>
      <w:proofErr w:type="gramEnd"/>
      <w:r w:rsidRPr="0068393F">
        <w:rPr>
          <w:rFonts w:ascii="Courier New" w:eastAsia="Times New Roman" w:hAnsi="Courier New" w:cs="Courier New"/>
          <w:sz w:val="20"/>
          <w:szCs w:val="20"/>
        </w:rPr>
        <w:t>10112, C2:G4, 3, FALSE) would return 12</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roofErr w:type="spellStart"/>
      <w:proofErr w:type="gramStart"/>
      <w:r w:rsidRPr="0068393F">
        <w:rPr>
          <w:rFonts w:ascii="Courier New" w:eastAsia="Times New Roman" w:hAnsi="Courier New" w:cs="Courier New"/>
          <w:sz w:val="20"/>
          <w:szCs w:val="20"/>
        </w:rPr>
        <w:t>hlookup</w:t>
      </w:r>
      <w:proofErr w:type="spellEnd"/>
      <w:r w:rsidRPr="0068393F">
        <w:rPr>
          <w:rFonts w:ascii="Courier New" w:eastAsia="Times New Roman" w:hAnsi="Courier New" w:cs="Courier New"/>
          <w:sz w:val="20"/>
          <w:szCs w:val="20"/>
        </w:rPr>
        <w:t>(</w:t>
      </w:r>
      <w:proofErr w:type="gramEnd"/>
      <w:r w:rsidRPr="0068393F">
        <w:rPr>
          <w:rFonts w:ascii="Courier New" w:eastAsia="Times New Roman" w:hAnsi="Courier New" w:cs="Courier New"/>
          <w:sz w:val="20"/>
          <w:szCs w:val="20"/>
        </w:rPr>
        <w:t>10109, C2:G4, 2, FALSE) would return #N/A</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93F">
        <w:rPr>
          <w:rFonts w:ascii="Courier New" w:eastAsia="Times New Roman" w:hAnsi="Courier New" w:cs="Courier New"/>
          <w:sz w:val="20"/>
          <w:szCs w:val="20"/>
        </w:rPr>
        <w:t xml:space="preserve">  =</w:t>
      </w:r>
      <w:proofErr w:type="spellStart"/>
      <w:proofErr w:type="gramStart"/>
      <w:r w:rsidRPr="0068393F">
        <w:rPr>
          <w:rFonts w:ascii="Courier New" w:eastAsia="Times New Roman" w:hAnsi="Courier New" w:cs="Courier New"/>
          <w:sz w:val="20"/>
          <w:szCs w:val="20"/>
        </w:rPr>
        <w:t>hlookup</w:t>
      </w:r>
      <w:proofErr w:type="spellEnd"/>
      <w:r w:rsidRPr="0068393F">
        <w:rPr>
          <w:rFonts w:ascii="Courier New" w:eastAsia="Times New Roman" w:hAnsi="Courier New" w:cs="Courier New"/>
          <w:sz w:val="20"/>
          <w:szCs w:val="20"/>
        </w:rPr>
        <w:t>(</w:t>
      </w:r>
      <w:proofErr w:type="gramEnd"/>
      <w:r w:rsidRPr="0068393F">
        <w:rPr>
          <w:rFonts w:ascii="Courier New" w:eastAsia="Times New Roman" w:hAnsi="Courier New" w:cs="Courier New"/>
          <w:sz w:val="20"/>
          <w:szCs w:val="20"/>
        </w:rPr>
        <w:t>10109, C2:G4, 2, TRUE) would return $11.00</w:t>
      </w:r>
    </w:p>
    <w:p w:rsidR="0068393F" w:rsidRPr="0068393F" w:rsidRDefault="0068393F" w:rsidP="00683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93F">
        <w:rPr>
          <w:rFonts w:ascii="Courier New" w:eastAsia="Times New Roman" w:hAnsi="Courier New" w:cs="Courier New"/>
          <w:sz w:val="20"/>
          <w:szCs w:val="20"/>
        </w:rPr>
        <w:t xml:space="preserve">  </w:t>
      </w:r>
      <w:bookmarkStart w:id="0" w:name="_GoBack"/>
      <w:bookmarkEnd w:id="0"/>
      <w:r w:rsidRPr="0068393F">
        <w:rPr>
          <w:rFonts w:ascii="Times New Roman" w:eastAsia="Times New Roman" w:hAnsi="Times New Roman" w:cs="Times New Roman"/>
          <w:b/>
          <w:bCs/>
          <w:sz w:val="24"/>
          <w:szCs w:val="24"/>
        </w:rPr>
        <w:t>More Exercises</w:t>
      </w:r>
      <w:r w:rsidRPr="0068393F">
        <w:rPr>
          <w:rFonts w:ascii="Times New Roman" w:eastAsia="Times New Roman" w:hAnsi="Times New Roman" w:cs="Times New Roman"/>
          <w:sz w:val="24"/>
          <w:szCs w:val="24"/>
        </w:rPr>
        <w:br/>
      </w:r>
      <w:hyperlink r:id="rId16" w:history="1">
        <w:proofErr w:type="spellStart"/>
        <w:r w:rsidRPr="0068393F">
          <w:rPr>
            <w:rFonts w:ascii="Times New Roman" w:eastAsia="Times New Roman" w:hAnsi="Times New Roman" w:cs="Times New Roman"/>
            <w:color w:val="0000FF"/>
            <w:sz w:val="24"/>
            <w:szCs w:val="24"/>
            <w:u w:val="single"/>
          </w:rPr>
          <w:t>Vlookup</w:t>
        </w:r>
        <w:proofErr w:type="spellEnd"/>
      </w:hyperlink>
      <w:r w:rsidRPr="0068393F">
        <w:rPr>
          <w:rFonts w:ascii="Times New Roman" w:eastAsia="Times New Roman" w:hAnsi="Times New Roman" w:cs="Times New Roman"/>
          <w:sz w:val="24"/>
          <w:szCs w:val="24"/>
        </w:rPr>
        <w:t xml:space="preserve"> </w:t>
      </w:r>
    </w:p>
    <w:p w:rsidR="00DB2207" w:rsidRDefault="00DB2207"/>
    <w:sectPr w:rsidR="00DB2207" w:rsidSect="006839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8391F"/>
    <w:multiLevelType w:val="multilevel"/>
    <w:tmpl w:val="30AA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3F"/>
    <w:rsid w:val="0068393F"/>
    <w:rsid w:val="00DB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839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93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8393F"/>
    <w:rPr>
      <w:color w:val="0000FF"/>
      <w:u w:val="single"/>
    </w:rPr>
  </w:style>
  <w:style w:type="paragraph" w:styleId="NormalWeb">
    <w:name w:val="Normal (Web)"/>
    <w:basedOn w:val="Normal"/>
    <w:uiPriority w:val="99"/>
    <w:semiHidden/>
    <w:unhideWhenUsed/>
    <w:rsid w:val="0068393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8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393F"/>
    <w:rPr>
      <w:rFonts w:ascii="Courier New" w:eastAsia="Times New Roman" w:hAnsi="Courier New" w:cs="Courier New"/>
      <w:sz w:val="20"/>
      <w:szCs w:val="20"/>
    </w:rPr>
  </w:style>
  <w:style w:type="character" w:customStyle="1" w:styleId="underline1">
    <w:name w:val="underline1"/>
    <w:basedOn w:val="DefaultParagraphFont"/>
    <w:rsid w:val="0068393F"/>
    <w:rPr>
      <w:u w:val="single"/>
    </w:rPr>
  </w:style>
  <w:style w:type="character" w:styleId="Strong">
    <w:name w:val="Strong"/>
    <w:basedOn w:val="DefaultParagraphFont"/>
    <w:uiPriority w:val="22"/>
    <w:qFormat/>
    <w:rsid w:val="0068393F"/>
    <w:rPr>
      <w:b/>
      <w:bCs/>
    </w:rPr>
  </w:style>
  <w:style w:type="character" w:styleId="Emphasis">
    <w:name w:val="Emphasis"/>
    <w:basedOn w:val="DefaultParagraphFont"/>
    <w:uiPriority w:val="20"/>
    <w:qFormat/>
    <w:rsid w:val="0068393F"/>
    <w:rPr>
      <w:i/>
      <w:iCs/>
    </w:rPr>
  </w:style>
  <w:style w:type="paragraph" w:styleId="BalloonText">
    <w:name w:val="Balloon Text"/>
    <w:basedOn w:val="Normal"/>
    <w:link w:val="BalloonTextChar"/>
    <w:uiPriority w:val="99"/>
    <w:semiHidden/>
    <w:unhideWhenUsed/>
    <w:rsid w:val="0068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839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93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8393F"/>
    <w:rPr>
      <w:color w:val="0000FF"/>
      <w:u w:val="single"/>
    </w:rPr>
  </w:style>
  <w:style w:type="paragraph" w:styleId="NormalWeb">
    <w:name w:val="Normal (Web)"/>
    <w:basedOn w:val="Normal"/>
    <w:uiPriority w:val="99"/>
    <w:semiHidden/>
    <w:unhideWhenUsed/>
    <w:rsid w:val="0068393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8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393F"/>
    <w:rPr>
      <w:rFonts w:ascii="Courier New" w:eastAsia="Times New Roman" w:hAnsi="Courier New" w:cs="Courier New"/>
      <w:sz w:val="20"/>
      <w:szCs w:val="20"/>
    </w:rPr>
  </w:style>
  <w:style w:type="character" w:customStyle="1" w:styleId="underline1">
    <w:name w:val="underline1"/>
    <w:basedOn w:val="DefaultParagraphFont"/>
    <w:rsid w:val="0068393F"/>
    <w:rPr>
      <w:u w:val="single"/>
    </w:rPr>
  </w:style>
  <w:style w:type="character" w:styleId="Strong">
    <w:name w:val="Strong"/>
    <w:basedOn w:val="DefaultParagraphFont"/>
    <w:uiPriority w:val="22"/>
    <w:qFormat/>
    <w:rsid w:val="0068393F"/>
    <w:rPr>
      <w:b/>
      <w:bCs/>
    </w:rPr>
  </w:style>
  <w:style w:type="character" w:styleId="Emphasis">
    <w:name w:val="Emphasis"/>
    <w:basedOn w:val="DefaultParagraphFont"/>
    <w:uiPriority w:val="20"/>
    <w:qFormat/>
    <w:rsid w:val="0068393F"/>
    <w:rPr>
      <w:i/>
      <w:iCs/>
    </w:rPr>
  </w:style>
  <w:style w:type="paragraph" w:styleId="BalloonText">
    <w:name w:val="Balloon Text"/>
    <w:basedOn w:val="Normal"/>
    <w:link w:val="BalloonTextChar"/>
    <w:uiPriority w:val="99"/>
    <w:semiHidden/>
    <w:unhideWhenUsed/>
    <w:rsid w:val="0068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66035">
      <w:bodyDiv w:val="1"/>
      <w:marLeft w:val="0"/>
      <w:marRight w:val="0"/>
      <w:marTop w:val="0"/>
      <w:marBottom w:val="0"/>
      <w:divBdr>
        <w:top w:val="none" w:sz="0" w:space="0" w:color="auto"/>
        <w:left w:val="none" w:sz="0" w:space="0" w:color="auto"/>
        <w:bottom w:val="none" w:sz="0" w:space="0" w:color="auto"/>
        <w:right w:val="none" w:sz="0" w:space="0" w:color="auto"/>
      </w:divBdr>
      <w:divsChild>
        <w:div w:id="969550610">
          <w:marLeft w:val="0"/>
          <w:marRight w:val="0"/>
          <w:marTop w:val="0"/>
          <w:marBottom w:val="0"/>
          <w:divBdr>
            <w:top w:val="single" w:sz="12" w:space="0" w:color="808080"/>
            <w:left w:val="single" w:sz="12" w:space="0" w:color="808080"/>
            <w:bottom w:val="single" w:sz="12" w:space="0" w:color="808080"/>
            <w:right w:val="single" w:sz="12" w:space="0" w:color="808080"/>
          </w:divBdr>
          <w:divsChild>
            <w:div w:id="1979415455">
              <w:marLeft w:val="1"/>
              <w:marRight w:val="0"/>
              <w:marTop w:val="0"/>
              <w:marBottom w:val="0"/>
              <w:divBdr>
                <w:top w:val="single" w:sz="12" w:space="0" w:color="000000"/>
                <w:left w:val="single" w:sz="12" w:space="12" w:color="000000"/>
                <w:bottom w:val="single" w:sz="12" w:space="0" w:color="000000"/>
                <w:right w:val="single" w:sz="12" w:space="12"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sci106.cs.rmc.edu/LookupFunctions-exercise1-Vlookup.xls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cp:lastModifiedBy>
  <cp:revision>1</cp:revision>
  <dcterms:created xsi:type="dcterms:W3CDTF">2013-09-15T14:54:00Z</dcterms:created>
  <dcterms:modified xsi:type="dcterms:W3CDTF">2013-09-15T14:55:00Z</dcterms:modified>
</cp:coreProperties>
</file>